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8ABF2" w14:textId="0C361537" w:rsidR="00933FD2" w:rsidRPr="00933FD2" w:rsidRDefault="00933FD2" w:rsidP="00933FD2">
      <w:pPr>
        <w:spacing w:after="0"/>
        <w:jc w:val="center"/>
        <w:rPr>
          <w:sz w:val="32"/>
          <w:szCs w:val="32"/>
        </w:rPr>
      </w:pPr>
      <w:r w:rsidRPr="00933FD2">
        <w:rPr>
          <w:sz w:val="32"/>
          <w:szCs w:val="32"/>
        </w:rPr>
        <w:t>“Praise” is the best defense</w:t>
      </w:r>
      <w:r w:rsidRPr="00933FD2">
        <w:rPr>
          <w:sz w:val="32"/>
          <w:szCs w:val="32"/>
        </w:rPr>
        <w:t xml:space="preserve"> </w:t>
      </w:r>
      <w:r w:rsidRPr="00933FD2">
        <w:rPr>
          <w:sz w:val="32"/>
          <w:szCs w:val="32"/>
        </w:rPr>
        <w:t>against the enemy!</w:t>
      </w:r>
      <w:r w:rsidRPr="00933FD2">
        <w:rPr>
          <w:sz w:val="32"/>
          <w:szCs w:val="32"/>
        </w:rPr>
        <w:t>”</w:t>
      </w:r>
    </w:p>
    <w:p w14:paraId="6FDB6E87" w14:textId="39946C04" w:rsidR="001E0866" w:rsidRDefault="00933FD2" w:rsidP="00933FD2">
      <w:pPr>
        <w:spacing w:after="0"/>
        <w:jc w:val="center"/>
        <w:rPr>
          <w:sz w:val="24"/>
          <w:szCs w:val="24"/>
        </w:rPr>
      </w:pPr>
      <w:r w:rsidRPr="00933FD2">
        <w:rPr>
          <w:sz w:val="24"/>
          <w:szCs w:val="24"/>
        </w:rPr>
        <w:t>Scripture for November 10, 2024</w:t>
      </w:r>
    </w:p>
    <w:p w14:paraId="679E2786" w14:textId="77777777" w:rsidR="00933FD2" w:rsidRDefault="00933FD2" w:rsidP="00933FD2">
      <w:pPr>
        <w:spacing w:after="0"/>
        <w:jc w:val="center"/>
        <w:rPr>
          <w:sz w:val="24"/>
          <w:szCs w:val="24"/>
        </w:rPr>
      </w:pPr>
    </w:p>
    <w:p w14:paraId="10E9EEEA" w14:textId="367FF270" w:rsidR="00933FD2" w:rsidRDefault="00933FD2" w:rsidP="00933FD2">
      <w:pPr>
        <w:spacing w:after="0"/>
        <w:rPr>
          <w:b/>
          <w:bCs/>
          <w:sz w:val="28"/>
          <w:szCs w:val="28"/>
        </w:rPr>
      </w:pPr>
      <w:r w:rsidRPr="00933FD2">
        <w:rPr>
          <w:b/>
          <w:bCs/>
          <w:sz w:val="28"/>
          <w:szCs w:val="28"/>
        </w:rPr>
        <w:t>Exodus 15:2–3</w:t>
      </w:r>
      <w:proofErr w:type="gramStart"/>
      <w:r w:rsidRPr="00933FD2">
        <w:rPr>
          <w:b/>
          <w:bCs/>
          <w:sz w:val="28"/>
          <w:szCs w:val="28"/>
        </w:rPr>
        <w:t xml:space="preserve">   “</w:t>
      </w:r>
      <w:proofErr w:type="gramEnd"/>
      <w:r w:rsidRPr="00933FD2">
        <w:rPr>
          <w:b/>
          <w:bCs/>
          <w:sz w:val="28"/>
          <w:szCs w:val="28"/>
        </w:rPr>
        <w:t>“The Lord is my strength and my defense; he has become my salvation. He is my God, and I will praise him, my father’s God, and I will exalt him. The Lord is a warrior; the Lord is his name.”</w:t>
      </w:r>
    </w:p>
    <w:p w14:paraId="27553CA2" w14:textId="77777777" w:rsidR="00933FD2" w:rsidRDefault="00933FD2" w:rsidP="00933FD2">
      <w:pPr>
        <w:spacing w:after="0"/>
        <w:rPr>
          <w:b/>
          <w:bCs/>
          <w:sz w:val="28"/>
          <w:szCs w:val="28"/>
        </w:rPr>
      </w:pPr>
    </w:p>
    <w:p w14:paraId="0AEA3304" w14:textId="619062CE" w:rsidR="00933FD2" w:rsidRDefault="00933FD2" w:rsidP="00933FD2">
      <w:pPr>
        <w:spacing w:after="0"/>
        <w:rPr>
          <w:b/>
          <w:bCs/>
          <w:sz w:val="28"/>
          <w:szCs w:val="28"/>
        </w:rPr>
      </w:pPr>
      <w:r w:rsidRPr="00933FD2">
        <w:rPr>
          <w:b/>
          <w:bCs/>
          <w:sz w:val="28"/>
          <w:szCs w:val="28"/>
        </w:rPr>
        <w:t>Philippians 4:8</w:t>
      </w:r>
      <w:proofErr w:type="gramStart"/>
      <w:r w:rsidRPr="00933FD2">
        <w:rPr>
          <w:b/>
          <w:bCs/>
          <w:sz w:val="28"/>
          <w:szCs w:val="28"/>
        </w:rPr>
        <w:t xml:space="preserve"> </w:t>
      </w:r>
      <w:r>
        <w:rPr>
          <w:b/>
          <w:bCs/>
          <w:sz w:val="28"/>
          <w:szCs w:val="28"/>
        </w:rPr>
        <w:t xml:space="preserve">  </w:t>
      </w:r>
      <w:r w:rsidRPr="00933FD2">
        <w:rPr>
          <w:b/>
          <w:bCs/>
          <w:sz w:val="28"/>
          <w:szCs w:val="28"/>
        </w:rPr>
        <w:t>“</w:t>
      </w:r>
      <w:proofErr w:type="gramEnd"/>
      <w:r w:rsidRPr="00933FD2">
        <w:rPr>
          <w:b/>
          <w:bCs/>
          <w:sz w:val="28"/>
          <w:szCs w:val="28"/>
        </w:rPr>
        <w:t>Finally, brothers and sisters, whatever is true, whatever is noble, whatever is right, whatever is pure, whatever is lovely, whatever is admirable—if anything is excellent or praiseworthy—think about such things.”</w:t>
      </w:r>
    </w:p>
    <w:p w14:paraId="48E43EF3" w14:textId="77777777" w:rsidR="00933FD2" w:rsidRDefault="00933FD2" w:rsidP="00933FD2">
      <w:pPr>
        <w:spacing w:after="0"/>
        <w:rPr>
          <w:b/>
          <w:bCs/>
          <w:sz w:val="28"/>
          <w:szCs w:val="28"/>
        </w:rPr>
      </w:pPr>
    </w:p>
    <w:p w14:paraId="4B432FFC" w14:textId="79EF40C5" w:rsidR="00933FD2" w:rsidRDefault="00933FD2" w:rsidP="00933FD2">
      <w:pPr>
        <w:spacing w:after="0"/>
        <w:rPr>
          <w:b/>
          <w:bCs/>
          <w:sz w:val="28"/>
          <w:szCs w:val="28"/>
        </w:rPr>
      </w:pPr>
      <w:r w:rsidRPr="00933FD2">
        <w:rPr>
          <w:b/>
          <w:bCs/>
          <w:sz w:val="28"/>
          <w:szCs w:val="28"/>
        </w:rPr>
        <w:t>Psalm 91:9-12</w:t>
      </w:r>
      <w:proofErr w:type="gramStart"/>
      <w:r>
        <w:rPr>
          <w:b/>
          <w:bCs/>
          <w:sz w:val="28"/>
          <w:szCs w:val="28"/>
        </w:rPr>
        <w:t xml:space="preserve">  </w:t>
      </w:r>
      <w:r w:rsidRPr="00933FD2">
        <w:rPr>
          <w:b/>
          <w:bCs/>
          <w:sz w:val="28"/>
          <w:szCs w:val="28"/>
        </w:rPr>
        <w:t xml:space="preserve"> “</w:t>
      </w:r>
      <w:proofErr w:type="gramEnd"/>
      <w:r w:rsidRPr="00933FD2">
        <w:rPr>
          <w:b/>
          <w:bCs/>
          <w:sz w:val="28"/>
          <w:szCs w:val="28"/>
        </w:rPr>
        <w:t>If you say, “The Lord is my refuge,” and you make the Most High your dwelling, no harm will overtake you, no disaster will come near your tent. For he will command his angels</w:t>
      </w:r>
      <w:r>
        <w:rPr>
          <w:b/>
          <w:bCs/>
          <w:sz w:val="28"/>
          <w:szCs w:val="28"/>
        </w:rPr>
        <w:t xml:space="preserve"> </w:t>
      </w:r>
      <w:r w:rsidRPr="00933FD2">
        <w:rPr>
          <w:b/>
          <w:bCs/>
          <w:sz w:val="28"/>
          <w:szCs w:val="28"/>
        </w:rPr>
        <w:t>concerning you to guard you in all your ways; they will lift you up in their hands, so that you will not strike your foot against a stone.”</w:t>
      </w:r>
    </w:p>
    <w:p w14:paraId="0ECC7D06" w14:textId="77777777" w:rsidR="00933FD2" w:rsidRDefault="00933FD2" w:rsidP="00933FD2">
      <w:pPr>
        <w:spacing w:after="0"/>
        <w:rPr>
          <w:b/>
          <w:bCs/>
          <w:sz w:val="28"/>
          <w:szCs w:val="28"/>
        </w:rPr>
      </w:pPr>
    </w:p>
    <w:p w14:paraId="4F950254" w14:textId="38E34555" w:rsidR="00933FD2" w:rsidRDefault="00933FD2" w:rsidP="00933FD2">
      <w:pPr>
        <w:spacing w:after="0"/>
        <w:rPr>
          <w:b/>
          <w:bCs/>
          <w:sz w:val="28"/>
          <w:szCs w:val="28"/>
        </w:rPr>
      </w:pPr>
      <w:r w:rsidRPr="00933FD2">
        <w:rPr>
          <w:b/>
          <w:bCs/>
          <w:sz w:val="28"/>
          <w:szCs w:val="28"/>
        </w:rPr>
        <w:t>Psalm 133:1–3 “How wonderful and pleasant it is when brothers live together in harmony! For harmony is as precious as the anointing oil that was poured over Aaron’s head, that ran down his beard and onto the border of his</w:t>
      </w:r>
      <w:r>
        <w:rPr>
          <w:b/>
          <w:bCs/>
          <w:sz w:val="28"/>
          <w:szCs w:val="28"/>
        </w:rPr>
        <w:t xml:space="preserve"> </w:t>
      </w:r>
      <w:r w:rsidRPr="00933FD2">
        <w:rPr>
          <w:b/>
          <w:bCs/>
          <w:sz w:val="28"/>
          <w:szCs w:val="28"/>
        </w:rPr>
        <w:t>robe. Harmony is as refreshing as the dew</w:t>
      </w:r>
      <w:r>
        <w:rPr>
          <w:b/>
          <w:bCs/>
          <w:sz w:val="28"/>
          <w:szCs w:val="28"/>
        </w:rPr>
        <w:t xml:space="preserve"> </w:t>
      </w:r>
      <w:r w:rsidRPr="00933FD2">
        <w:rPr>
          <w:b/>
          <w:bCs/>
          <w:sz w:val="28"/>
          <w:szCs w:val="28"/>
        </w:rPr>
        <w:t>from Mount Hermon that falls on the mountains of Zion. And there the Lord has pronounced his blessing, even life everlasting.”</w:t>
      </w:r>
    </w:p>
    <w:p w14:paraId="2C3FF05E" w14:textId="77777777" w:rsidR="00933FD2" w:rsidRDefault="00933FD2" w:rsidP="00933FD2">
      <w:pPr>
        <w:spacing w:after="0"/>
        <w:rPr>
          <w:b/>
          <w:bCs/>
          <w:sz w:val="28"/>
          <w:szCs w:val="28"/>
        </w:rPr>
      </w:pPr>
    </w:p>
    <w:p w14:paraId="71ABC5B1" w14:textId="1862C7A3" w:rsidR="00933FD2" w:rsidRDefault="00933FD2" w:rsidP="00933FD2">
      <w:pPr>
        <w:spacing w:after="0"/>
        <w:rPr>
          <w:b/>
          <w:bCs/>
          <w:sz w:val="28"/>
          <w:szCs w:val="28"/>
        </w:rPr>
      </w:pPr>
      <w:r w:rsidRPr="00933FD2">
        <w:rPr>
          <w:b/>
          <w:bCs/>
          <w:sz w:val="28"/>
          <w:szCs w:val="28"/>
        </w:rPr>
        <w:t>Ephesians 1: 3–</w:t>
      </w:r>
      <w:proofErr w:type="gramStart"/>
      <w:r w:rsidRPr="00933FD2">
        <w:rPr>
          <w:b/>
          <w:bCs/>
          <w:sz w:val="28"/>
          <w:szCs w:val="28"/>
        </w:rPr>
        <w:t>4</w:t>
      </w:r>
      <w:r>
        <w:rPr>
          <w:b/>
          <w:bCs/>
          <w:sz w:val="28"/>
          <w:szCs w:val="28"/>
        </w:rPr>
        <w:t xml:space="preserve"> </w:t>
      </w:r>
      <w:r w:rsidRPr="00933FD2">
        <w:rPr>
          <w:b/>
          <w:bCs/>
          <w:sz w:val="28"/>
          <w:szCs w:val="28"/>
        </w:rPr>
        <w:t xml:space="preserve"> “</w:t>
      </w:r>
      <w:proofErr w:type="gramEnd"/>
      <w:r w:rsidRPr="00933FD2">
        <w:rPr>
          <w:b/>
          <w:bCs/>
          <w:sz w:val="28"/>
          <w:szCs w:val="28"/>
        </w:rPr>
        <w:t>Praise be to the God and Father of our Lord Jesus Christ, who has blessed us in the heavenly realms with every spiritual blessing in Christ. For he chose us in him before the creation of the world to be holy and blameless in his sight. In love”</w:t>
      </w:r>
    </w:p>
    <w:p w14:paraId="08A0572A" w14:textId="77777777" w:rsidR="00933FD2" w:rsidRDefault="00933FD2" w:rsidP="00933FD2">
      <w:pPr>
        <w:spacing w:after="0"/>
        <w:rPr>
          <w:b/>
          <w:bCs/>
          <w:sz w:val="28"/>
          <w:szCs w:val="28"/>
        </w:rPr>
      </w:pPr>
    </w:p>
    <w:p w14:paraId="4F5EAFF0" w14:textId="3124825B" w:rsidR="00933FD2" w:rsidRDefault="00933FD2" w:rsidP="00933FD2">
      <w:pPr>
        <w:spacing w:after="0"/>
        <w:rPr>
          <w:b/>
          <w:bCs/>
          <w:sz w:val="28"/>
          <w:szCs w:val="28"/>
        </w:rPr>
      </w:pPr>
      <w:r w:rsidRPr="00933FD2">
        <w:rPr>
          <w:b/>
          <w:bCs/>
          <w:sz w:val="28"/>
          <w:szCs w:val="28"/>
        </w:rPr>
        <w:t xml:space="preserve">2 Corinthians </w:t>
      </w:r>
      <w:proofErr w:type="gramStart"/>
      <w:r w:rsidRPr="00933FD2">
        <w:rPr>
          <w:b/>
          <w:bCs/>
          <w:sz w:val="28"/>
          <w:szCs w:val="28"/>
        </w:rPr>
        <w:t>10:5  “</w:t>
      </w:r>
      <w:proofErr w:type="gramEnd"/>
      <w:r w:rsidRPr="00933FD2">
        <w:rPr>
          <w:b/>
          <w:bCs/>
          <w:sz w:val="28"/>
          <w:szCs w:val="28"/>
        </w:rPr>
        <w:t>We demolish arguments and every pretension that sets itself up against the knowledge of God, and we take captive every thought to make it obedient to Christ.”</w:t>
      </w:r>
    </w:p>
    <w:p w14:paraId="6A72C05F" w14:textId="77777777" w:rsidR="00933FD2" w:rsidRDefault="00933FD2" w:rsidP="00933FD2">
      <w:pPr>
        <w:spacing w:after="0"/>
        <w:rPr>
          <w:b/>
          <w:bCs/>
          <w:sz w:val="28"/>
          <w:szCs w:val="28"/>
        </w:rPr>
      </w:pPr>
    </w:p>
    <w:p w14:paraId="06C018D8" w14:textId="479589EF" w:rsidR="00933FD2" w:rsidRDefault="00933FD2" w:rsidP="00933FD2">
      <w:pPr>
        <w:spacing w:after="0"/>
        <w:rPr>
          <w:b/>
          <w:bCs/>
          <w:sz w:val="28"/>
          <w:szCs w:val="28"/>
        </w:rPr>
      </w:pPr>
      <w:r w:rsidRPr="00933FD2">
        <w:rPr>
          <w:b/>
          <w:bCs/>
          <w:sz w:val="28"/>
          <w:szCs w:val="28"/>
        </w:rPr>
        <w:t>Luke 19:39–</w:t>
      </w:r>
      <w:proofErr w:type="gramStart"/>
      <w:r w:rsidRPr="00933FD2">
        <w:rPr>
          <w:b/>
          <w:bCs/>
          <w:sz w:val="28"/>
          <w:szCs w:val="28"/>
        </w:rPr>
        <w:t>40  “</w:t>
      </w:r>
      <w:proofErr w:type="gramEnd"/>
      <w:r w:rsidRPr="00933FD2">
        <w:rPr>
          <w:b/>
          <w:bCs/>
          <w:sz w:val="28"/>
          <w:szCs w:val="28"/>
        </w:rPr>
        <w:t>Some of the Pharisees in the crowd said to Jesus, “Teacher, rebuke your disciples!” “I tell you,</w:t>
      </w:r>
      <w:proofErr w:type="gramStart"/>
      <w:r w:rsidRPr="00933FD2">
        <w:rPr>
          <w:b/>
          <w:bCs/>
          <w:sz w:val="28"/>
          <w:szCs w:val="28"/>
        </w:rPr>
        <w:t>” he</w:t>
      </w:r>
      <w:proofErr w:type="gramEnd"/>
      <w:r w:rsidRPr="00933FD2">
        <w:rPr>
          <w:b/>
          <w:bCs/>
          <w:sz w:val="28"/>
          <w:szCs w:val="28"/>
        </w:rPr>
        <w:t xml:space="preserve"> replied, “if they keep quiet, the stones will cry out.””</w:t>
      </w:r>
    </w:p>
    <w:p w14:paraId="68582CE2" w14:textId="77777777" w:rsidR="00D11423" w:rsidRDefault="00D11423" w:rsidP="00933FD2">
      <w:pPr>
        <w:spacing w:after="0"/>
        <w:rPr>
          <w:b/>
          <w:bCs/>
          <w:sz w:val="28"/>
          <w:szCs w:val="28"/>
        </w:rPr>
      </w:pPr>
    </w:p>
    <w:p w14:paraId="47543054" w14:textId="41C531A1" w:rsidR="00D11423" w:rsidRDefault="00D11423" w:rsidP="00D11423">
      <w:pPr>
        <w:spacing w:after="0"/>
        <w:rPr>
          <w:b/>
          <w:bCs/>
          <w:sz w:val="28"/>
          <w:szCs w:val="28"/>
        </w:rPr>
      </w:pPr>
      <w:r w:rsidRPr="00D11423">
        <w:rPr>
          <w:b/>
          <w:bCs/>
          <w:sz w:val="28"/>
          <w:szCs w:val="28"/>
        </w:rPr>
        <w:t>Psalms 148:1-</w:t>
      </w:r>
      <w:proofErr w:type="gramStart"/>
      <w:r w:rsidRPr="00D11423">
        <w:rPr>
          <w:b/>
          <w:bCs/>
          <w:sz w:val="28"/>
          <w:szCs w:val="28"/>
        </w:rPr>
        <w:t>5  “</w:t>
      </w:r>
      <w:proofErr w:type="gramEnd"/>
      <w:r w:rsidRPr="00D11423">
        <w:rPr>
          <w:b/>
          <w:bCs/>
          <w:sz w:val="28"/>
          <w:szCs w:val="28"/>
        </w:rPr>
        <w:t>Praise the Lord. Praise the Lord from the heavens; praise him in the heights above. Praise him, all his angels; praise him, all his heavenly hosts. Praise him, sun and moon; praise him, all you shining stars. Praise him,</w:t>
      </w:r>
      <w:r>
        <w:rPr>
          <w:b/>
          <w:bCs/>
          <w:sz w:val="28"/>
          <w:szCs w:val="28"/>
        </w:rPr>
        <w:t xml:space="preserve"> </w:t>
      </w:r>
      <w:r w:rsidRPr="00D11423">
        <w:rPr>
          <w:b/>
          <w:bCs/>
          <w:sz w:val="28"/>
          <w:szCs w:val="28"/>
        </w:rPr>
        <w:t xml:space="preserve">you highest heavens and </w:t>
      </w:r>
      <w:proofErr w:type="gramStart"/>
      <w:r w:rsidRPr="00D11423">
        <w:rPr>
          <w:b/>
          <w:bCs/>
          <w:sz w:val="28"/>
          <w:szCs w:val="28"/>
        </w:rPr>
        <w:t>you</w:t>
      </w:r>
      <w:proofErr w:type="gramEnd"/>
      <w:r w:rsidRPr="00D11423">
        <w:rPr>
          <w:b/>
          <w:bCs/>
          <w:sz w:val="28"/>
          <w:szCs w:val="28"/>
        </w:rPr>
        <w:t xml:space="preserve"> waters above the skies. Let them praise the name of the Lord, for at his command they were created,”</w:t>
      </w:r>
    </w:p>
    <w:p w14:paraId="622CC37C" w14:textId="77777777" w:rsidR="00D11423" w:rsidRDefault="00D11423" w:rsidP="00D11423">
      <w:pPr>
        <w:spacing w:after="0"/>
        <w:rPr>
          <w:b/>
          <w:bCs/>
          <w:sz w:val="28"/>
          <w:szCs w:val="28"/>
        </w:rPr>
      </w:pPr>
    </w:p>
    <w:p w14:paraId="3EFB5C46" w14:textId="180DAC4B" w:rsidR="00D11423" w:rsidRDefault="00D11423" w:rsidP="00D11423">
      <w:pPr>
        <w:spacing w:after="0"/>
        <w:rPr>
          <w:b/>
          <w:bCs/>
          <w:sz w:val="28"/>
          <w:szCs w:val="28"/>
        </w:rPr>
      </w:pPr>
      <w:r w:rsidRPr="00D11423">
        <w:rPr>
          <w:b/>
          <w:bCs/>
          <w:sz w:val="28"/>
          <w:szCs w:val="28"/>
        </w:rPr>
        <w:t>Revelation 15:13-14</w:t>
      </w:r>
      <w:proofErr w:type="gramStart"/>
      <w:r w:rsidRPr="00D11423">
        <w:rPr>
          <w:b/>
          <w:bCs/>
          <w:sz w:val="28"/>
          <w:szCs w:val="28"/>
        </w:rPr>
        <w:t xml:space="preserve">   “</w:t>
      </w:r>
      <w:proofErr w:type="gramEnd"/>
      <w:r w:rsidRPr="00D11423">
        <w:rPr>
          <w:b/>
          <w:bCs/>
          <w:sz w:val="28"/>
          <w:szCs w:val="28"/>
        </w:rPr>
        <w:t>Then I heard every creature in heaven and on earth and under the earth and on the sea, and all that is in them, saying: “To him who sits on the throne and to the Lamb be praise and honor and glory and power, for</w:t>
      </w:r>
      <w:r>
        <w:rPr>
          <w:b/>
          <w:bCs/>
          <w:sz w:val="28"/>
          <w:szCs w:val="28"/>
        </w:rPr>
        <w:t xml:space="preserve"> </w:t>
      </w:r>
      <w:r w:rsidRPr="00D11423">
        <w:rPr>
          <w:b/>
          <w:bCs/>
          <w:sz w:val="28"/>
          <w:szCs w:val="28"/>
        </w:rPr>
        <w:t>ever and ever!” The four living creatures said, “Amen,” and the elders fell down and worshiped.”</w:t>
      </w:r>
    </w:p>
    <w:p w14:paraId="2DEAF1C7" w14:textId="77777777" w:rsidR="00D11423" w:rsidRDefault="00D11423" w:rsidP="00D11423">
      <w:pPr>
        <w:spacing w:after="0"/>
        <w:rPr>
          <w:b/>
          <w:bCs/>
          <w:sz w:val="28"/>
          <w:szCs w:val="28"/>
        </w:rPr>
      </w:pPr>
    </w:p>
    <w:p w14:paraId="1CC6FE53" w14:textId="77777777" w:rsidR="00D11423" w:rsidRDefault="00D11423" w:rsidP="00D11423">
      <w:pPr>
        <w:spacing w:after="0"/>
        <w:rPr>
          <w:b/>
          <w:bCs/>
          <w:sz w:val="28"/>
          <w:szCs w:val="28"/>
        </w:rPr>
      </w:pPr>
    </w:p>
    <w:p w14:paraId="7A18EF94" w14:textId="15FA8365" w:rsidR="00D11423" w:rsidRPr="00933FD2" w:rsidRDefault="00D11423" w:rsidP="00D11423">
      <w:pPr>
        <w:spacing w:after="0"/>
        <w:rPr>
          <w:b/>
          <w:bCs/>
          <w:sz w:val="28"/>
          <w:szCs w:val="28"/>
        </w:rPr>
      </w:pPr>
      <w:r w:rsidRPr="00D11423">
        <w:rPr>
          <w:b/>
          <w:bCs/>
          <w:sz w:val="28"/>
          <w:szCs w:val="28"/>
        </w:rPr>
        <w:t>Hebrews 12:28–29   “Therefore, since we are receiving a kingdom that cannot be shaken, let us be thankful, and so worship God acceptably with reverence and awe, for our “God is a consuming fire.””</w:t>
      </w:r>
    </w:p>
    <w:sectPr w:rsidR="00D11423" w:rsidRPr="00933FD2" w:rsidSect="00933F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D2"/>
    <w:rsid w:val="001E0866"/>
    <w:rsid w:val="00933FD2"/>
    <w:rsid w:val="00D11423"/>
    <w:rsid w:val="00F26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1A834"/>
  <w15:chartTrackingRefBased/>
  <w15:docId w15:val="{6CA27398-65BB-4655-ACAC-691CC40C8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3F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3F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3F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3F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3F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3F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3F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3F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3F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F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3F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3F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3F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3F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3F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3F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3F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3FD2"/>
    <w:rPr>
      <w:rFonts w:eastAsiaTheme="majorEastAsia" w:cstheme="majorBidi"/>
      <w:color w:val="272727" w:themeColor="text1" w:themeTint="D8"/>
    </w:rPr>
  </w:style>
  <w:style w:type="paragraph" w:styleId="Title">
    <w:name w:val="Title"/>
    <w:basedOn w:val="Normal"/>
    <w:next w:val="Normal"/>
    <w:link w:val="TitleChar"/>
    <w:uiPriority w:val="10"/>
    <w:qFormat/>
    <w:rsid w:val="00933F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F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3F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3F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3FD2"/>
    <w:pPr>
      <w:spacing w:before="160"/>
      <w:jc w:val="center"/>
    </w:pPr>
    <w:rPr>
      <w:i/>
      <w:iCs/>
      <w:color w:val="404040" w:themeColor="text1" w:themeTint="BF"/>
    </w:rPr>
  </w:style>
  <w:style w:type="character" w:customStyle="1" w:styleId="QuoteChar">
    <w:name w:val="Quote Char"/>
    <w:basedOn w:val="DefaultParagraphFont"/>
    <w:link w:val="Quote"/>
    <w:uiPriority w:val="29"/>
    <w:rsid w:val="00933FD2"/>
    <w:rPr>
      <w:i/>
      <w:iCs/>
      <w:color w:val="404040" w:themeColor="text1" w:themeTint="BF"/>
    </w:rPr>
  </w:style>
  <w:style w:type="paragraph" w:styleId="ListParagraph">
    <w:name w:val="List Paragraph"/>
    <w:basedOn w:val="Normal"/>
    <w:uiPriority w:val="34"/>
    <w:qFormat/>
    <w:rsid w:val="00933FD2"/>
    <w:pPr>
      <w:ind w:left="720"/>
      <w:contextualSpacing/>
    </w:pPr>
  </w:style>
  <w:style w:type="character" w:styleId="IntenseEmphasis">
    <w:name w:val="Intense Emphasis"/>
    <w:basedOn w:val="DefaultParagraphFont"/>
    <w:uiPriority w:val="21"/>
    <w:qFormat/>
    <w:rsid w:val="00933FD2"/>
    <w:rPr>
      <w:i/>
      <w:iCs/>
      <w:color w:val="0F4761" w:themeColor="accent1" w:themeShade="BF"/>
    </w:rPr>
  </w:style>
  <w:style w:type="paragraph" w:styleId="IntenseQuote">
    <w:name w:val="Intense Quote"/>
    <w:basedOn w:val="Normal"/>
    <w:next w:val="Normal"/>
    <w:link w:val="IntenseQuoteChar"/>
    <w:uiPriority w:val="30"/>
    <w:qFormat/>
    <w:rsid w:val="00933F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3FD2"/>
    <w:rPr>
      <w:i/>
      <w:iCs/>
      <w:color w:val="0F4761" w:themeColor="accent1" w:themeShade="BF"/>
    </w:rPr>
  </w:style>
  <w:style w:type="character" w:styleId="IntenseReference">
    <w:name w:val="Intense Reference"/>
    <w:basedOn w:val="DefaultParagraphFont"/>
    <w:uiPriority w:val="32"/>
    <w:qFormat/>
    <w:rsid w:val="00933F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Daves First1</dc:creator>
  <cp:keywords/>
  <dc:description/>
  <cp:lastModifiedBy>Daves First1</cp:lastModifiedBy>
  <cp:revision>1</cp:revision>
  <dcterms:created xsi:type="dcterms:W3CDTF">2024-11-11T07:47:00Z</dcterms:created>
  <dcterms:modified xsi:type="dcterms:W3CDTF">2024-11-11T08:03:00Z</dcterms:modified>
</cp:coreProperties>
</file>